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7E" w:rsidRDefault="00793988" w:rsidP="00A44A7E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</w:t>
      </w:r>
      <w:r w:rsidRPr="00A44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93988" w:rsidRPr="00A44A7E" w:rsidRDefault="002E6D1C" w:rsidP="00A44A7E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4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</w:t>
      </w:r>
      <w:r w:rsidR="005470C1" w:rsidRPr="00A44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планируемом профильном</w:t>
      </w:r>
      <w:r w:rsidR="00793988" w:rsidRPr="00A44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классе</w:t>
      </w:r>
      <w:r w:rsidR="00A44A7E" w:rsidRPr="00A44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4A7E" w:rsidRPr="00A44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«СОШ №1 </w:t>
      </w:r>
      <w:proofErr w:type="spellStart"/>
      <w:r w:rsidR="00A44A7E" w:rsidRPr="00A44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с.Бердыкель</w:t>
      </w:r>
      <w:proofErr w:type="spellEnd"/>
      <w:r w:rsidR="00A44A7E" w:rsidRPr="00A44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44A7E" w:rsidRPr="00A4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93988" w:rsidRPr="00A44A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2024 – 2025 учебном году</w:t>
      </w:r>
    </w:p>
    <w:p w:rsidR="00793988" w:rsidRPr="00AB2F2B" w:rsidRDefault="00793988" w:rsidP="0079398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В соответствии с ФГОС СОО (п. 18.3.1</w:t>
      </w:r>
      <w:r w:rsidR="005470C1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– 11 классах реализуется профильное обучение.   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обучающихся.</w:t>
      </w:r>
    </w:p>
    <w:p w:rsidR="00793988" w:rsidRPr="00AB2F2B" w:rsidRDefault="00793988" w:rsidP="0079398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Школьники изучают </w:t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13 обязательных предметов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 и выполняют индивидуальный проект.</w:t>
      </w:r>
    </w:p>
    <w:p w:rsidR="00793988" w:rsidRPr="00AB2F2B" w:rsidRDefault="00793988" w:rsidP="0079398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старшеклассник должен углубленно изучать не менее двух предметов из предметной области, которая соответствует профилю обучения, или смежной предметной области. А еще старшеклассники изучают курсы по выбору в соответствии с выбранным профилем.</w:t>
      </w:r>
    </w:p>
    <w:p w:rsidR="00793988" w:rsidRPr="00AB2F2B" w:rsidRDefault="00793988" w:rsidP="0079398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организация </w:t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обеспечивает реализацию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учебных планов </w:t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одного или нескольких профилей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обучения: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естественно-научного,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гуманитарного,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социально-экономического,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технологического,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универсального.</w:t>
      </w:r>
    </w:p>
    <w:p w:rsidR="00793988" w:rsidRPr="00AB2F2B" w:rsidRDefault="00793988" w:rsidP="0079398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учебном плане должно быть предусмотрено выполнение обучающимися индивидуального проекта. Индивидуальный проект выполняется обучающимся самостоятельно под руководством учителя (</w:t>
      </w:r>
      <w:proofErr w:type="spellStart"/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тьютора</w:t>
      </w:r>
      <w:proofErr w:type="spellEnd"/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793988" w:rsidRPr="00AB2F2B" w:rsidRDefault="00793988" w:rsidP="0079398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формирования учебного плана профиля необходимо: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    Определить профиль обучения (подумайте, куда планируете в дальнейшем поступать, в какой сфере деятельности планируете работать).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Выбрать из перечня обязательные, общие для всех профилей, предметы на базовом уровне, не менее одного предмета из каждой предметной области. Для всех профилей, кроме универсального, включить в план не менее трех учебных предметов на углубленном уровне, которые будут определять направленность образования в данном профиле.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93988" w:rsidRPr="00AB2F2B" w:rsidRDefault="00793988" w:rsidP="00793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383"/>
        <w:gridCol w:w="2604"/>
      </w:tblGrid>
      <w:tr w:rsidR="00AB2F2B" w:rsidRPr="00AB2F2B" w:rsidTr="0079398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</w:t>
            </w: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вание</w:t>
            </w:r>
            <w:proofErr w:type="spellEnd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профиля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Особенности</w:t>
            </w:r>
            <w:proofErr w:type="spellEnd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профиля</w:t>
            </w:r>
            <w:proofErr w:type="spellEnd"/>
          </w:p>
        </w:tc>
        <w:tc>
          <w:tcPr>
            <w:tcW w:w="2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Предметы, выбираемые для изучения на углубленном уровне (пример)</w:t>
            </w:r>
          </w:p>
        </w:tc>
      </w:tr>
      <w:tr w:rsidR="00AB2F2B" w:rsidRPr="00AB2F2B" w:rsidTr="00793988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</w:t>
            </w: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нологический</w:t>
            </w:r>
            <w:proofErr w:type="spellEnd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профиль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</w:t>
            </w:r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</w:tr>
      <w:tr w:rsidR="00AB2F2B" w:rsidRPr="00AB2F2B" w:rsidTr="00793988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Естественно-научный</w:t>
            </w:r>
            <w:proofErr w:type="spellEnd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профиль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Химия</w:t>
            </w:r>
            <w:proofErr w:type="spellEnd"/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Биология</w:t>
            </w:r>
            <w:proofErr w:type="spellEnd"/>
          </w:p>
        </w:tc>
      </w:tr>
      <w:tr w:rsidR="00AB2F2B" w:rsidRPr="00AB2F2B" w:rsidTr="00793988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Гуманитарный</w:t>
            </w:r>
            <w:proofErr w:type="spellEnd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профиль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 и «Иностранные языки».</w:t>
            </w:r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Обществознание</w:t>
            </w:r>
            <w:proofErr w:type="spellEnd"/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История</w:t>
            </w:r>
            <w:proofErr w:type="spellEnd"/>
          </w:p>
        </w:tc>
      </w:tr>
      <w:tr w:rsidR="00AB2F2B" w:rsidRPr="00AB2F2B" w:rsidTr="00793988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Социально-экономический</w:t>
            </w:r>
            <w:proofErr w:type="spellEnd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профиль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«Общественные науки».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88" w:rsidRPr="00AB2F2B" w:rsidRDefault="00793988" w:rsidP="00793988">
            <w:pPr>
              <w:shd w:val="clear" w:color="auto" w:fill="FFFFFF"/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:rsidR="00793988" w:rsidRPr="00AB2F2B" w:rsidRDefault="00793988" w:rsidP="00793988">
            <w:pPr>
              <w:shd w:val="clear" w:color="auto" w:fill="FFFFFF"/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  <w:p w:rsidR="00793988" w:rsidRPr="00AB2F2B" w:rsidRDefault="00793988" w:rsidP="0079398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793988" w:rsidRPr="00AB2F2B" w:rsidRDefault="00793988" w:rsidP="00793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93988" w:rsidRPr="00AB2F2B" w:rsidRDefault="00793988" w:rsidP="0079398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понимать, что уходит в прошлое практика продолж</w:t>
      </w:r>
      <w:r w:rsidR="002E6D1C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обучения «в своей» школе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3988" w:rsidRPr="00AB2F2B" w:rsidRDefault="00793988" w:rsidP="0079398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если обучающийся 9 класса планирует поступление в ВУЗ технической направленностью, то он выбирает ту школу, в которой реализуется технологический профиль для того, чтобы лучше подготовиться к поступлению в ВУЗ.</w:t>
      </w:r>
    </w:p>
    <w:p w:rsidR="00793988" w:rsidRPr="00AB2F2B" w:rsidRDefault="00793988" w:rsidP="00793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14F12" w:rsidRDefault="00793988" w:rsidP="00514F12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Поэтому, </w:t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ВАЖНО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проанализировать дальнейшую траекторию обучения: куда я планирую идти учиться:</w:t>
      </w:r>
    </w:p>
    <w:p w:rsidR="00793988" w:rsidRPr="00AB2F2B" w:rsidRDefault="00514F12" w:rsidP="00514F12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10 класс и потом в ВУЗ, чётко понимая, по какому направлению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-</w:t>
      </w:r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техникум (колледж) для получения специальности. </w:t>
      </w:r>
    </w:p>
    <w:p w:rsidR="00793988" w:rsidRPr="00AB2F2B" w:rsidRDefault="002E6D1C" w:rsidP="00820595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869D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869DB"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2024</w:t>
      </w:r>
      <w:r w:rsidR="00514F12"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-2025 и</w:t>
      </w:r>
      <w:r w:rsidR="00514F12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14F12"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2025-2026 </w:t>
      </w:r>
      <w:proofErr w:type="spellStart"/>
      <w:r w:rsidR="00514F12"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уч.г</w:t>
      </w:r>
      <w:proofErr w:type="spellEnd"/>
      <w:r w:rsidR="00514F12"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., 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МБОУ «СОШ №1 </w:t>
      </w:r>
      <w:proofErr w:type="spellStart"/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с.Бердыкель</w:t>
      </w:r>
      <w:proofErr w:type="spellEnd"/>
      <w:proofErr w:type="gramStart"/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реализуются</w:t>
      </w:r>
      <w:proofErr w:type="gramEnd"/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профили обучения: </w:t>
      </w:r>
      <w:r w:rsidR="00820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естественно - научный (углубленное изучение предметов: химия, биология),   социально-экономический (углубленное  изучение предметов: математика, обществознание)</w:t>
      </w:r>
      <w:r w:rsidR="00820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3988" w:rsidRPr="00AB2F2B" w:rsidRDefault="00793988" w:rsidP="0079398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Приём в 10 класс на 2024-2025 учебный год осуществляется по заявлению родителей (законных представителей).</w:t>
      </w:r>
    </w:p>
    <w:p w:rsidR="00793988" w:rsidRPr="00AB2F2B" w:rsidRDefault="00793988" w:rsidP="00793988">
      <w:pPr>
        <w:shd w:val="clear" w:color="auto" w:fill="FBFBFB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Общеобразовательное учреждение самостоятельно устанавливает:</w:t>
      </w:r>
    </w:p>
    <w:p w:rsidR="00793988" w:rsidRPr="00AB2F2B" w:rsidRDefault="00793988" w:rsidP="00793988">
      <w:pPr>
        <w:shd w:val="clear" w:color="auto" w:fill="FBFBFB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        сроки проведения индивидуального отбора обучающихся;</w:t>
      </w:r>
    </w:p>
    <w:p w:rsidR="00793988" w:rsidRPr="00AB2F2B" w:rsidRDefault="00793988" w:rsidP="00793988">
      <w:pPr>
        <w:shd w:val="clear" w:color="auto" w:fill="FBFBFB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        формы индивидуального отбора обучающихся;</w:t>
      </w:r>
    </w:p>
    <w:p w:rsidR="00793988" w:rsidRPr="00AB2F2B" w:rsidRDefault="00793988" w:rsidP="00793988">
      <w:pPr>
        <w:shd w:val="clear" w:color="auto" w:fill="FBFBFB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        процедуру проведения индивидуального отбора обучающихся;</w:t>
      </w:r>
    </w:p>
    <w:p w:rsidR="00793988" w:rsidRPr="00AB2F2B" w:rsidRDefault="00793988" w:rsidP="00793988">
      <w:pPr>
        <w:shd w:val="clear" w:color="auto" w:fill="FBFBFB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        порядок работы комиссии по индивидуальному отбору обучающихся;</w:t>
      </w:r>
    </w:p>
    <w:p w:rsidR="00793988" w:rsidRPr="00AB2F2B" w:rsidRDefault="00793988" w:rsidP="00793988">
      <w:pPr>
        <w:shd w:val="clear" w:color="auto" w:fill="FBFBFB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        порядок подачи апелляции и работы апелляционной комиссии.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индивидуального отбора обучающихся в классы профильного обучения осуществляется </w:t>
      </w: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путем анализа предметными </w:t>
      </w: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комиссиями успеваемости обучающихся (годовая отметка по предмету) с учетом прохождения государственной итоговой аттестации по профильным предметам.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решении предметной комиссии вы будете проинформированы индивидуально способом, указанным в заявлении об участии в индивидуальном отборе, не позднее чем через два рабочих дня с момента подписания протокола предметной комиссией по соответствующему профилю. В случае несогласия с решением предметной комиссии родители (законные представители) обучающегося имеют право не позднее чем в течение двух рабочих дней после дня ознакомления с результатами индивидуального отбора по каждому предмету или профилю (способ информирования указан ими в заявлении об участии в индивидуальном отборе) направить апелляцию путём подачи письменного заявления в конфликтну</w:t>
      </w:r>
      <w:r w:rsidR="002E6D1C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комиссию, созданную в Школе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установленном порядке.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Приемная комиссия рассматривает протоколы заседаний предметных комиссий по каждому предмету и принимает решение рекомендовать к зачислению в профильный класс либо отказать в зачислении в такие классы.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завершения индивидуального отбора по всем предусмотренным предметам приемная комиссия составляет </w:t>
      </w: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итоговый рейтинг участников, включающий сумму баллов за итоговую успеваемость (годовая отметка по предмету) и результаты ГИА по профильным предметам, а также информацию о наличии преимущественного права на зачисление.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Для приема в 10 </w:t>
      </w:r>
      <w:r w:rsidR="000869DB"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класс будут</w:t>
      </w: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учитываться: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социально-экономический профиль</w:t>
      </w: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 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итоговая успеваемость по математике, результаты ОГЭ по математике;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результаты ОГЭ и итоговая успеваемость по профильным предметам: обществознание, география, английский язык (2 предмета по выбору обучающихся).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естественно-научный профиль</w:t>
      </w: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итоговая успеваемость по математике, результаты ОГЭ по математике;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результаты ОГЭ и итоговая успеваемость по профильным предметам: биология, химия, физика (2 предмета по выбору обучающихся).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составления итогового рейтинга приемная комиссия на основании количества свободных мест, уст</w:t>
      </w:r>
      <w:r w:rsidR="002E6D1C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ановленных для приема в школу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определяет проходной балл.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равных результатах индивидуального отбора учитывается средний балл ведомости успеваемости (или аттестата об основном общем образовании), исчисляемый как среднее арифметическое суммы промежуточных (или итоговых) отметок.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Преимущественным правом зачисления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профильный класс обладают следующие категории обучающихся: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победители и призеры всероссийских, муниципальных и региональных олимпиад по предметам профильного обучения;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участники региональных конкурсов научно-исследовательских работ или проектов по предметам профильного обучения.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Итоговые результаты индивидуального отбора оформляются протоколом заседания приемной комиссии в течение не менее двух рабочих дней после дня ознакомления по каждому профилю. О решении, принятом приемной комиссией, заявители информируются в письменном виде в форме уведомления, подписанного председателем приемной комиссии, способом, указанным заявителем в заявлении об участии в индивидуальном отборе для зачисления в учреждение.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 приемной комиссии в уведомлении сформулировано одним из нижеперечисленных вариантов: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«(ФИО обучающегося) рекомендован к зачислению в профильный класс»;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«(ФИО обучающегося) отказано в зачислении в профильный класс».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315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Обучающиеся, успешно прошедшие индивидуальн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отбор, зачисляются в школу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решения приемной комиссии и обращаются для подачи заявления о зачислении в учреждение </w:t>
      </w:r>
      <w:r w:rsidRPr="00AB2F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не позднее 1 августа текущего года.</w:t>
      </w:r>
    </w:p>
    <w:p w:rsidR="000869DB" w:rsidRDefault="00793988" w:rsidP="00AB2F2B">
      <w:pPr>
        <w:shd w:val="clear" w:color="auto" w:fill="FFFFFF"/>
        <w:spacing w:before="100" w:beforeAutospacing="1" w:after="100" w:afterAutospacing="1" w:line="315" w:lineRule="atLeast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Вопросы о приеме в 10 класс можно задать по </w:t>
      </w:r>
      <w:r w:rsidR="000869DB"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телефону:</w:t>
      </w:r>
    </w:p>
    <w:p w:rsidR="00793988" w:rsidRPr="00AB2F2B" w:rsidRDefault="00AB2F2B" w:rsidP="000869DB">
      <w:pPr>
        <w:shd w:val="clear" w:color="auto" w:fill="FFFFFF"/>
        <w:spacing w:before="100" w:beforeAutospacing="1" w:after="100" w:afterAutospacing="1" w:line="315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8928 004-19-82 </w:t>
      </w:r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(заместитель дирек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тора по УВР </w:t>
      </w:r>
      <w:proofErr w:type="spellStart"/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Саламгериева</w:t>
      </w:r>
      <w:proofErr w:type="spellEnd"/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Малика </w:t>
      </w:r>
      <w:proofErr w:type="spellStart"/>
      <w:r w:rsidR="000869D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Абулайсовна</w:t>
      </w:r>
      <w:proofErr w:type="spellEnd"/>
      <w:r w:rsidR="000869D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звонить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13.00 до 16</w:t>
      </w:r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.00). </w:t>
      </w:r>
    </w:p>
    <w:p w:rsidR="00793988" w:rsidRPr="00AB2F2B" w:rsidRDefault="00793988" w:rsidP="00793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Режим приема заявлений об участии в индивидуальном отборе: </w:t>
      </w:r>
    </w:p>
    <w:p w:rsidR="00793988" w:rsidRPr="00AB2F2B" w:rsidRDefault="00E93D64" w:rsidP="00793988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рабочие дни с 15.07.2024 по 24</w:t>
      </w:r>
      <w:r w:rsidR="00820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.07.2024 с 10.00ч. до 15.00ч</w:t>
      </w:r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255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 делопроизводителя.</w:t>
      </w:r>
    </w:p>
    <w:p w:rsidR="00793988" w:rsidRPr="00AB2F2B" w:rsidRDefault="00E93D64" w:rsidP="00793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1этап </w:t>
      </w:r>
      <w:r w:rsidR="00793988"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Приём заявлений завершается за 10 дней до начала проведения процедуры индивидуального отбора</w:t>
      </w:r>
      <w:r w:rsidR="00793988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профильные классы.</w:t>
      </w:r>
    </w:p>
    <w:p w:rsidR="00793988" w:rsidRPr="00AB2F2B" w:rsidRDefault="00793988" w:rsidP="0079398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участия в индивидуальном отборе родитель (законный представитель) обучающегося и сам обучающи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йся лично подают заявления в школу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участие в индивидуальном отборе.</w:t>
      </w:r>
    </w:p>
    <w:p w:rsidR="00793988" w:rsidRPr="00AB2F2B" w:rsidRDefault="00793988" w:rsidP="00793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заявлению прилагаются следующие документы:</w:t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Копия аттестата;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Результаты ГИА (баллы по русскому языку, математи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 и по профильным предметам);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Выписка четвертны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и годовых оценок за 9 класс.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Портфолио достижений за последние 2 года.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этап – экспертиза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документов и составление рейтинга участников индивидуального отбора –</w:t>
      </w:r>
      <w:r w:rsidR="00C97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25</w:t>
      </w:r>
      <w:r w:rsidR="00820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</w:t>
      </w:r>
      <w:r w:rsidR="00C97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 27</w:t>
      </w:r>
      <w:r w:rsidR="00980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2024 года.                                                                                                                                                     </w:t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этап – принятие решения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зачислении в образов</w:t>
      </w:r>
      <w:r w:rsidR="00C97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ательную организацию – 29-30</w:t>
      </w:r>
      <w:r w:rsidR="00980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2024 года.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="00820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Индивидуальный отбор проводится на основании оценки документов по следующим критериям: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средний балл аттестата;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средний балл результатов ГИА по о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сновным и профильным предметам;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средний балл</w:t>
      </w:r>
      <w:r w:rsidR="00AB2F2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четвертных  и годовых отметок;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4) портфолио.</w:t>
      </w:r>
    </w:p>
    <w:p w:rsidR="00793988" w:rsidRPr="00AB2F2B" w:rsidRDefault="00793988" w:rsidP="00AB2F2B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Перечень документов, предоставляемых для участия в индивидуальном отбор</w:t>
      </w:r>
      <w:r w:rsidR="00AB2F2B"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 в 10 классы  </w:t>
      </w:r>
      <w:r w:rsidRPr="00AB2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на 2024-2025 учебный год:</w:t>
      </w:r>
    </w:p>
    <w:p w:rsidR="00793988" w:rsidRPr="00AB2F2B" w:rsidRDefault="00793988" w:rsidP="0079398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Личное заявление (законных представителей) </w:t>
      </w:r>
      <w:r w:rsidR="000869DB"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обучающегося (</w:t>
      </w: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подлинник с подписью).</w:t>
      </w:r>
    </w:p>
    <w:p w:rsidR="00793988" w:rsidRPr="00AB2F2B" w:rsidRDefault="00793988" w:rsidP="0079398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Документ, удостоверяющий личность обучающегося и родителя (законного представителя) – паспорт (подлинник и копия).</w:t>
      </w:r>
    </w:p>
    <w:p w:rsidR="00793988" w:rsidRPr="00AB2F2B" w:rsidRDefault="00793988" w:rsidP="0079398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Аттестат об основном общем образовании (подлинник или копия).</w:t>
      </w:r>
    </w:p>
    <w:p w:rsidR="00793988" w:rsidRPr="00AB2F2B" w:rsidRDefault="00793988" w:rsidP="0079398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4.Для обучающихся из других образовательных организаций</w:t>
      </w:r>
    </w:p>
    <w:p w:rsidR="00793988" w:rsidRPr="00AB2F2B" w:rsidRDefault="00793988" w:rsidP="0079398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выписка из протоколов результатов основного государственного экзамена по профильным предметам, заверенная руководителем образовательного учреждения, в котором обучающийся ранее обучался.</w:t>
      </w:r>
    </w:p>
    <w:p w:rsidR="005470C1" w:rsidRDefault="00793988" w:rsidP="00AB2F2B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Нотариально заверенный перевод документов (для иностранных граждан).</w:t>
      </w:r>
    </w:p>
    <w:p w:rsidR="00D22ACF" w:rsidRDefault="00D22ACF" w:rsidP="005470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C1" w:rsidRDefault="005470C1" w:rsidP="005470C1">
      <w:pPr>
        <w:pStyle w:val="a7"/>
        <w:ind w:left="0" w:right="0"/>
        <w:rPr>
          <w:bCs/>
          <w:i w:val="0"/>
          <w:iCs/>
        </w:rPr>
      </w:pPr>
    </w:p>
    <w:p w:rsidR="005470C1" w:rsidRDefault="005470C1" w:rsidP="005470C1">
      <w:pPr>
        <w:pStyle w:val="a7"/>
        <w:ind w:left="0" w:right="0"/>
        <w:rPr>
          <w:bCs/>
          <w:i w:val="0"/>
          <w:iCs/>
        </w:rPr>
      </w:pPr>
      <w:r>
        <w:rPr>
          <w:bCs/>
          <w:i w:val="0"/>
          <w:iCs/>
        </w:rPr>
        <w:lastRenderedPageBreak/>
        <w:t>ОБРАЗЕЦ ЗАЯВЛЕНИЯ</w:t>
      </w:r>
    </w:p>
    <w:p w:rsidR="005470C1" w:rsidRPr="00562A30" w:rsidRDefault="005470C1" w:rsidP="005470C1">
      <w:pPr>
        <w:pStyle w:val="a7"/>
        <w:ind w:left="0" w:right="0"/>
        <w:rPr>
          <w:bCs/>
          <w:i w:val="0"/>
          <w:iCs/>
        </w:rPr>
      </w:pPr>
    </w:p>
    <w:p w:rsidR="005470C1" w:rsidRDefault="005470C1" w:rsidP="00547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</w:p>
    <w:p w:rsidR="005470C1" w:rsidRDefault="005470C1" w:rsidP="00547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 ____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470C1" w:rsidRDefault="005470C1" w:rsidP="005470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от «___» _____________20__ г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D14C7A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МБОУ «СОШ №1    </w:t>
      </w:r>
    </w:p>
    <w:p w:rsidR="000869DB" w:rsidRDefault="005470C1" w:rsidP="005470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</w:p>
    <w:p w:rsidR="005470C1" w:rsidRDefault="000869DB" w:rsidP="005470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</w:t>
      </w:r>
      <w:r w:rsidR="005470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470C1">
        <w:rPr>
          <w:rFonts w:ascii="Times New Roman" w:hAnsi="Times New Roman"/>
          <w:sz w:val="26"/>
          <w:szCs w:val="26"/>
        </w:rPr>
        <w:t>с.Бердыкель</w:t>
      </w:r>
      <w:proofErr w:type="spellEnd"/>
      <w:r w:rsidR="005470C1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="005470C1">
        <w:rPr>
          <w:rFonts w:ascii="Times New Roman" w:hAnsi="Times New Roman"/>
          <w:sz w:val="26"/>
          <w:szCs w:val="26"/>
        </w:rPr>
        <w:t>И.С.Махмудову</w:t>
      </w:r>
      <w:proofErr w:type="spellEnd"/>
      <w:r w:rsidR="005470C1">
        <w:rPr>
          <w:rFonts w:ascii="Times New Roman" w:hAnsi="Times New Roman"/>
          <w:sz w:val="26"/>
          <w:szCs w:val="26"/>
        </w:rPr>
        <w:t xml:space="preserve"> </w:t>
      </w:r>
    </w:p>
    <w:p w:rsidR="005470C1" w:rsidRPr="005470C1" w:rsidRDefault="005470C1" w:rsidP="005470C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0869D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4C7A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___________________</w:t>
      </w:r>
      <w:r w:rsidRPr="005470C1">
        <w:rPr>
          <w:rFonts w:ascii="Times New Roman" w:hAnsi="Times New Roman"/>
          <w:sz w:val="26"/>
          <w:szCs w:val="26"/>
        </w:rPr>
        <w:t>___</w:t>
      </w:r>
    </w:p>
    <w:p w:rsidR="005470C1" w:rsidRDefault="005470C1" w:rsidP="005470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0869D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_______________________</w:t>
      </w:r>
    </w:p>
    <w:p w:rsidR="005470C1" w:rsidRPr="005470C1" w:rsidRDefault="000869DB" w:rsidP="00547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</w:p>
    <w:p w:rsidR="005470C1" w:rsidRPr="00D14C7A" w:rsidRDefault="005470C1" w:rsidP="005470C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470C1" w:rsidRPr="00D14C7A" w:rsidRDefault="005470C1" w:rsidP="005470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14C7A">
        <w:rPr>
          <w:rFonts w:ascii="Times New Roman" w:hAnsi="Times New Roman"/>
          <w:sz w:val="26"/>
          <w:szCs w:val="26"/>
        </w:rPr>
        <w:t>ЗАЯВЛЕНИЕ</w:t>
      </w:r>
    </w:p>
    <w:p w:rsidR="005470C1" w:rsidRPr="00D3282C" w:rsidRDefault="005470C1" w:rsidP="005470C1">
      <w:pPr>
        <w:spacing w:after="0" w:line="240" w:lineRule="auto"/>
        <w:jc w:val="center"/>
        <w:rPr>
          <w:rFonts w:ascii="Times New Roman" w:hAnsi="Times New Roman"/>
          <w:sz w:val="14"/>
          <w:szCs w:val="26"/>
        </w:rPr>
      </w:pPr>
    </w:p>
    <w:p w:rsidR="005470C1" w:rsidRPr="000869DB" w:rsidRDefault="005470C1" w:rsidP="005470C1">
      <w:pPr>
        <w:pStyle w:val="aa"/>
        <w:rPr>
          <w:rFonts w:ascii="Times New Roman" w:hAnsi="Times New Roman"/>
          <w:sz w:val="24"/>
          <w:szCs w:val="28"/>
        </w:rPr>
      </w:pPr>
      <w:r w:rsidRPr="00D14C7A">
        <w:rPr>
          <w:sz w:val="26"/>
          <w:szCs w:val="26"/>
        </w:rPr>
        <w:tab/>
      </w:r>
      <w:r w:rsidRPr="000869DB">
        <w:rPr>
          <w:rFonts w:ascii="Times New Roman" w:hAnsi="Times New Roman"/>
          <w:sz w:val="24"/>
          <w:szCs w:val="28"/>
        </w:rPr>
        <w:t>Прошу зачислить меня __________________________________________</w:t>
      </w:r>
    </w:p>
    <w:p w:rsidR="005470C1" w:rsidRPr="000869DB" w:rsidRDefault="005470C1" w:rsidP="005470C1">
      <w:pPr>
        <w:pStyle w:val="aa"/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pStyle w:val="aa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 xml:space="preserve">_____________________________, ______________года рождения, место </w:t>
      </w:r>
    </w:p>
    <w:p w:rsidR="005470C1" w:rsidRPr="000869DB" w:rsidRDefault="005470C1" w:rsidP="005470C1">
      <w:pPr>
        <w:pStyle w:val="aa"/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pStyle w:val="aa"/>
        <w:pBdr>
          <w:bottom w:val="single" w:sz="12" w:space="0" w:color="auto"/>
        </w:pBdr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 xml:space="preserve">рождения_________________________ проживающего по </w:t>
      </w:r>
      <w:proofErr w:type="gramStart"/>
      <w:r w:rsidRPr="000869DB">
        <w:rPr>
          <w:rFonts w:ascii="Times New Roman" w:hAnsi="Times New Roman"/>
          <w:sz w:val="24"/>
          <w:szCs w:val="28"/>
        </w:rPr>
        <w:t>адресу:_</w:t>
      </w:r>
      <w:proofErr w:type="gramEnd"/>
    </w:p>
    <w:p w:rsidR="005470C1" w:rsidRPr="000869DB" w:rsidRDefault="005470C1" w:rsidP="005470C1">
      <w:pPr>
        <w:pStyle w:val="aa"/>
        <w:pBdr>
          <w:bottom w:val="single" w:sz="12" w:space="0" w:color="auto"/>
        </w:pBdr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pStyle w:val="aa"/>
        <w:pBdr>
          <w:bottom w:val="single" w:sz="12" w:space="0" w:color="auto"/>
        </w:pBdr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pStyle w:val="aa"/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pStyle w:val="aa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 xml:space="preserve">в </w:t>
      </w:r>
      <w:proofErr w:type="gramStart"/>
      <w:r w:rsidRPr="000869DB">
        <w:rPr>
          <w:rFonts w:ascii="Times New Roman" w:hAnsi="Times New Roman"/>
          <w:sz w:val="24"/>
          <w:szCs w:val="28"/>
        </w:rPr>
        <w:t>10  класс</w:t>
      </w:r>
      <w:proofErr w:type="gramEnd"/>
      <w:r w:rsidRPr="000869DB">
        <w:rPr>
          <w:rFonts w:ascii="Times New Roman" w:hAnsi="Times New Roman"/>
          <w:sz w:val="24"/>
          <w:szCs w:val="28"/>
        </w:rPr>
        <w:t xml:space="preserve">  с обучением по профилю «____________________________________».</w:t>
      </w:r>
      <w:r w:rsidRPr="000869DB">
        <w:rPr>
          <w:rFonts w:ascii="Times New Roman" w:hAnsi="Times New Roman"/>
          <w:i/>
          <w:sz w:val="24"/>
          <w:szCs w:val="28"/>
        </w:rPr>
        <w:t xml:space="preserve">       </w:t>
      </w:r>
    </w:p>
    <w:p w:rsidR="005470C1" w:rsidRPr="000869DB" w:rsidRDefault="005470C1" w:rsidP="005470C1">
      <w:pPr>
        <w:spacing w:after="0" w:line="360" w:lineRule="auto"/>
        <w:jc w:val="both"/>
        <w:rPr>
          <w:rFonts w:ascii="Times New Roman" w:hAnsi="Times New Roman"/>
          <w:i/>
          <w:sz w:val="24"/>
          <w:szCs w:val="28"/>
        </w:rPr>
      </w:pPr>
      <w:r w:rsidRPr="000869DB">
        <w:rPr>
          <w:rFonts w:ascii="Times New Roman" w:hAnsi="Times New Roman"/>
          <w:i/>
          <w:sz w:val="24"/>
          <w:szCs w:val="28"/>
        </w:rPr>
        <w:t xml:space="preserve">      </w:t>
      </w:r>
    </w:p>
    <w:p w:rsidR="005470C1" w:rsidRPr="000869DB" w:rsidRDefault="005470C1" w:rsidP="005470C1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i/>
          <w:sz w:val="24"/>
          <w:szCs w:val="28"/>
        </w:rPr>
        <w:t xml:space="preserve">          </w:t>
      </w:r>
      <w:r w:rsidRPr="000869DB">
        <w:rPr>
          <w:rFonts w:ascii="Times New Roman" w:hAnsi="Times New Roman"/>
          <w:sz w:val="24"/>
          <w:szCs w:val="28"/>
        </w:rPr>
        <w:t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 МБОУ</w:t>
      </w:r>
      <w:proofErr w:type="gramStart"/>
      <w:r w:rsidRPr="000869DB">
        <w:rPr>
          <w:rFonts w:ascii="Times New Roman" w:hAnsi="Times New Roman"/>
          <w:sz w:val="24"/>
          <w:szCs w:val="28"/>
        </w:rPr>
        <w:t xml:space="preserve">   «</w:t>
      </w:r>
      <w:proofErr w:type="gramEnd"/>
      <w:r w:rsidRPr="000869DB">
        <w:rPr>
          <w:rFonts w:ascii="Times New Roman" w:hAnsi="Times New Roman"/>
          <w:sz w:val="24"/>
          <w:szCs w:val="28"/>
        </w:rPr>
        <w:t xml:space="preserve">СОШ №1 </w:t>
      </w:r>
      <w:proofErr w:type="spellStart"/>
      <w:r w:rsidRPr="000869DB">
        <w:rPr>
          <w:rFonts w:ascii="Times New Roman" w:hAnsi="Times New Roman"/>
          <w:sz w:val="24"/>
          <w:szCs w:val="28"/>
        </w:rPr>
        <w:t>с.Бердыкель</w:t>
      </w:r>
      <w:proofErr w:type="spellEnd"/>
      <w:r w:rsidRPr="000869DB">
        <w:rPr>
          <w:rFonts w:ascii="Times New Roman" w:hAnsi="Times New Roman"/>
          <w:sz w:val="24"/>
          <w:szCs w:val="28"/>
        </w:rPr>
        <w:t>» , ознакомлен(а).</w:t>
      </w: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>«___» ____________ 20____г.   _____________             _____________________</w:t>
      </w: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ab/>
      </w:r>
    </w:p>
    <w:p w:rsidR="005470C1" w:rsidRPr="000869DB" w:rsidRDefault="005470C1" w:rsidP="005470C1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>Я ____________________________________ даю согласие на обработку моих персональных данных в порядке, установленном законодательством Российской Федерации.</w:t>
      </w: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>«___» ____________ 20__г.    _____________             ____________________</w:t>
      </w: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>Контактный телефон______________________________________</w:t>
      </w: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>К заявлению прилагается:</w:t>
      </w: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>-копия паспорта________________________________________________________</w:t>
      </w: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>-аттестат об основном общем образовании</w:t>
      </w: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470C1" w:rsidRPr="000869DB" w:rsidRDefault="005470C1" w:rsidP="005470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9DB">
        <w:rPr>
          <w:rFonts w:ascii="Times New Roman" w:hAnsi="Times New Roman"/>
          <w:sz w:val="24"/>
          <w:szCs w:val="28"/>
        </w:rPr>
        <w:t>«___» ____________ 20__г.   _____________             ____________________</w:t>
      </w:r>
    </w:p>
    <w:p w:rsidR="005470C1" w:rsidRDefault="005470C1" w:rsidP="005470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470C1" w:rsidRPr="00D14C7A" w:rsidRDefault="005470C1" w:rsidP="005470C1">
      <w:pPr>
        <w:spacing w:after="0" w:line="240" w:lineRule="auto"/>
        <w:ind w:hanging="284"/>
        <w:jc w:val="center"/>
        <w:rPr>
          <w:rFonts w:ascii="Times New Roman" w:hAnsi="Times New Roman"/>
          <w:sz w:val="26"/>
          <w:szCs w:val="26"/>
        </w:rPr>
      </w:pPr>
    </w:p>
    <w:p w:rsidR="005470C1" w:rsidRPr="005470C1" w:rsidRDefault="005470C1" w:rsidP="005470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70C1" w:rsidRPr="005470C1" w:rsidSect="0008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D4E" w:rsidRDefault="00B40D4E" w:rsidP="005470C1">
      <w:pPr>
        <w:spacing w:after="0" w:line="240" w:lineRule="auto"/>
      </w:pPr>
      <w:r>
        <w:separator/>
      </w:r>
    </w:p>
  </w:endnote>
  <w:endnote w:type="continuationSeparator" w:id="0">
    <w:p w:rsidR="00B40D4E" w:rsidRDefault="00B40D4E" w:rsidP="0054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D4E" w:rsidRDefault="00B40D4E" w:rsidP="005470C1">
      <w:pPr>
        <w:spacing w:after="0" w:line="240" w:lineRule="auto"/>
      </w:pPr>
      <w:r>
        <w:separator/>
      </w:r>
    </w:p>
  </w:footnote>
  <w:footnote w:type="continuationSeparator" w:id="0">
    <w:p w:rsidR="00B40D4E" w:rsidRDefault="00B40D4E" w:rsidP="00547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88"/>
    <w:rsid w:val="000869DB"/>
    <w:rsid w:val="002E6D1C"/>
    <w:rsid w:val="00514F12"/>
    <w:rsid w:val="005470C1"/>
    <w:rsid w:val="00793988"/>
    <w:rsid w:val="00820595"/>
    <w:rsid w:val="009807DD"/>
    <w:rsid w:val="00A44A7E"/>
    <w:rsid w:val="00AB2F2B"/>
    <w:rsid w:val="00B25535"/>
    <w:rsid w:val="00B40D4E"/>
    <w:rsid w:val="00C97719"/>
    <w:rsid w:val="00D22ACF"/>
    <w:rsid w:val="00E93D64"/>
    <w:rsid w:val="00F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0138"/>
  <w15:chartTrackingRefBased/>
  <w15:docId w15:val="{EFDDABB5-DA00-4C9E-8874-5D723197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0C1"/>
  </w:style>
  <w:style w:type="paragraph" w:styleId="a5">
    <w:name w:val="footer"/>
    <w:basedOn w:val="a"/>
    <w:link w:val="a6"/>
    <w:uiPriority w:val="99"/>
    <w:unhideWhenUsed/>
    <w:rsid w:val="00547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0C1"/>
  </w:style>
  <w:style w:type="paragraph" w:styleId="a7">
    <w:basedOn w:val="a"/>
    <w:next w:val="a8"/>
    <w:link w:val="a9"/>
    <w:qFormat/>
    <w:rsid w:val="005470C1"/>
    <w:pPr>
      <w:spacing w:after="0" w:line="240" w:lineRule="auto"/>
      <w:ind w:left="-540" w:right="-365"/>
      <w:jc w:val="center"/>
    </w:pPr>
    <w:rPr>
      <w:rFonts w:ascii="Times New Roman" w:hAnsi="Times New Roman"/>
      <w:b/>
      <w:i/>
      <w:color w:val="000000"/>
      <w:sz w:val="24"/>
      <w:szCs w:val="24"/>
    </w:rPr>
  </w:style>
  <w:style w:type="character" w:customStyle="1" w:styleId="a9">
    <w:name w:val="Название Знак"/>
    <w:link w:val="a7"/>
    <w:rsid w:val="005470C1"/>
    <w:rPr>
      <w:rFonts w:ascii="Times New Roman" w:hAnsi="Times New Roman"/>
      <w:b/>
      <w:i/>
      <w:color w:val="000000"/>
      <w:sz w:val="24"/>
      <w:szCs w:val="24"/>
    </w:rPr>
  </w:style>
  <w:style w:type="paragraph" w:styleId="aa">
    <w:name w:val="No Spacing"/>
    <w:uiPriority w:val="1"/>
    <w:qFormat/>
    <w:rsid w:val="005470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next w:val="a"/>
    <w:link w:val="ab"/>
    <w:uiPriority w:val="10"/>
    <w:qFormat/>
    <w:rsid w:val="005470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8"/>
    <w:uiPriority w:val="10"/>
    <w:rsid w:val="0054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Турпал</cp:lastModifiedBy>
  <cp:revision>10</cp:revision>
  <dcterms:created xsi:type="dcterms:W3CDTF">2024-06-04T05:29:00Z</dcterms:created>
  <dcterms:modified xsi:type="dcterms:W3CDTF">2024-07-11T11:05:00Z</dcterms:modified>
</cp:coreProperties>
</file>